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E698" w14:textId="77777777" w:rsidR="00D95723" w:rsidRDefault="004149E9">
      <w:r>
        <w:t>Holunderblütensaft</w:t>
      </w:r>
    </w:p>
    <w:p w14:paraId="3292E699" w14:textId="77777777" w:rsidR="004149E9" w:rsidRDefault="004149E9" w:rsidP="004149E9">
      <w:r>
        <w:t>ZUTATEN</w:t>
      </w:r>
    </w:p>
    <w:p w14:paraId="3292E69A" w14:textId="77777777" w:rsidR="004149E9" w:rsidRDefault="00193F94" w:rsidP="004149E9">
      <w:r>
        <w:t>10</w:t>
      </w:r>
      <w:r>
        <w:tab/>
        <w:t>große Trauben Holunderblüten</w:t>
      </w:r>
    </w:p>
    <w:p w14:paraId="3292E69B" w14:textId="77777777" w:rsidR="00193F94" w:rsidRDefault="00193F94" w:rsidP="004149E9">
      <w:r>
        <w:t>9 l</w:t>
      </w:r>
      <w:r>
        <w:tab/>
        <w:t>Wasser</w:t>
      </w:r>
    </w:p>
    <w:p w14:paraId="3292E69C" w14:textId="77777777" w:rsidR="00193F94" w:rsidRDefault="00193F94" w:rsidP="004149E9">
      <w:r>
        <w:t>1 kg</w:t>
      </w:r>
      <w:r>
        <w:tab/>
        <w:t>Zucker</w:t>
      </w:r>
    </w:p>
    <w:p w14:paraId="3292E69D" w14:textId="77777777" w:rsidR="00193F94" w:rsidRDefault="00193F94" w:rsidP="004149E9">
      <w:r>
        <w:t>¼ l</w:t>
      </w:r>
      <w:r>
        <w:tab/>
        <w:t>guter Essig (Weinessig, Apfelessig)</w:t>
      </w:r>
    </w:p>
    <w:p w14:paraId="3292E69E" w14:textId="77777777" w:rsidR="00193F94" w:rsidRDefault="00193F94" w:rsidP="004149E9">
      <w:r>
        <w:t>4</w:t>
      </w:r>
      <w:r>
        <w:tab/>
        <w:t>Zitronen</w:t>
      </w:r>
    </w:p>
    <w:p w14:paraId="3292E69F" w14:textId="77777777" w:rsidR="00193F94" w:rsidRDefault="00193F94" w:rsidP="004149E9"/>
    <w:p w14:paraId="3292E6A0" w14:textId="77777777" w:rsidR="004149E9" w:rsidRDefault="004149E9" w:rsidP="004149E9">
      <w:r>
        <w:t>ZUBEREITUNG</w:t>
      </w:r>
    </w:p>
    <w:p w14:paraId="3292E6A1" w14:textId="77777777" w:rsidR="004149E9" w:rsidRDefault="00193F94" w:rsidP="004149E9">
      <w:r>
        <w:t>Holunderblüten in Kübel geben.</w:t>
      </w:r>
    </w:p>
    <w:p w14:paraId="3292E6A2" w14:textId="77777777" w:rsidR="00193F94" w:rsidRDefault="00193F94" w:rsidP="004149E9">
      <w:r>
        <w:t xml:space="preserve">Ausgepresste Zitronen (mit Fruchtfleisch, aber ohne Kerne), Zucker, Essig </w:t>
      </w:r>
      <w:proofErr w:type="spellStart"/>
      <w:r>
        <w:t>darübergeben</w:t>
      </w:r>
      <w:proofErr w:type="spellEnd"/>
      <w:r>
        <w:t xml:space="preserve"> und vermischen.</w:t>
      </w:r>
    </w:p>
    <w:p w14:paraId="3292E6A3" w14:textId="77777777" w:rsidR="00193F94" w:rsidRDefault="00193F94" w:rsidP="004149E9">
      <w:r>
        <w:t>In Sonne abgedeckt 24 Stunden stehen lassen.</w:t>
      </w:r>
    </w:p>
    <w:p w14:paraId="3292E6A4" w14:textId="77777777" w:rsidR="00193F94" w:rsidRDefault="00193F94" w:rsidP="004149E9">
      <w:r>
        <w:t>Randvoll in Flaschen füllen.</w:t>
      </w:r>
    </w:p>
    <w:p w14:paraId="3292E6A7" w14:textId="77777777" w:rsidR="004149E9" w:rsidRDefault="004149E9">
      <w:bookmarkStart w:id="0" w:name="_GoBack"/>
      <w:bookmarkEnd w:id="0"/>
    </w:p>
    <w:p w14:paraId="3292E6A8" w14:textId="77777777" w:rsidR="004149E9" w:rsidRDefault="004149E9">
      <w:r>
        <w:t xml:space="preserve">© </w:t>
      </w:r>
      <w:r w:rsidRPr="004149E9">
        <w:t>8-Holunderbluetensaft.docx</w:t>
      </w:r>
    </w:p>
    <w:sectPr w:rsidR="00414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65"/>
    <w:rsid w:val="001401D8"/>
    <w:rsid w:val="00193F94"/>
    <w:rsid w:val="002F4536"/>
    <w:rsid w:val="004149E9"/>
    <w:rsid w:val="00B85E65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E698"/>
  <w15:docId w15:val="{B716769A-4EB9-4E00-B43D-470459BD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2020-01-04T09:34:00Z</dcterms:created>
  <dcterms:modified xsi:type="dcterms:W3CDTF">2020-01-13T08:32:00Z</dcterms:modified>
</cp:coreProperties>
</file>